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B55" w:rsidRDefault="002B0456" w:rsidP="00C27B55">
      <w:pPr>
        <w:ind w:right="-1"/>
        <w:jc w:val="center"/>
      </w:pPr>
      <w:r>
        <w:t>Министерство образования и науки РФ</w:t>
      </w:r>
    </w:p>
    <w:p w:rsidR="002B0456" w:rsidRPr="008122A1" w:rsidRDefault="002B0456" w:rsidP="002B0456">
      <w:pPr>
        <w:ind w:right="-1"/>
        <w:jc w:val="center"/>
      </w:pPr>
      <w:r>
        <w:t>Ф</w:t>
      </w:r>
      <w:r w:rsidRPr="008122A1">
        <w:t>Г</w:t>
      </w:r>
      <w:r>
        <w:t>Б</w:t>
      </w:r>
      <w:r w:rsidRPr="008122A1">
        <w:t xml:space="preserve">ОУ </w:t>
      </w:r>
      <w:proofErr w:type="gramStart"/>
      <w:r w:rsidRPr="008122A1">
        <w:t>ВО</w:t>
      </w:r>
      <w:proofErr w:type="gramEnd"/>
      <w:r w:rsidRPr="008122A1">
        <w:t xml:space="preserve"> «Ангарск</w:t>
      </w:r>
      <w:r>
        <w:t>ий государственный</w:t>
      </w:r>
      <w:r w:rsidRPr="008122A1">
        <w:t xml:space="preserve"> </w:t>
      </w:r>
      <w:r>
        <w:t>т</w:t>
      </w:r>
      <w:r w:rsidRPr="008122A1">
        <w:t>ехническ</w:t>
      </w:r>
      <w:r>
        <w:t>ий</w:t>
      </w:r>
      <w:r w:rsidRPr="008122A1">
        <w:t xml:space="preserve"> </w:t>
      </w:r>
      <w:r>
        <w:t>университет</w:t>
      </w:r>
      <w:r w:rsidRPr="008122A1">
        <w:t>»</w:t>
      </w:r>
    </w:p>
    <w:p w:rsidR="002B0456" w:rsidRPr="00A041FB" w:rsidRDefault="002B0456" w:rsidP="00C27B55">
      <w:pPr>
        <w:ind w:right="-1"/>
        <w:jc w:val="center"/>
      </w:pPr>
    </w:p>
    <w:tbl>
      <w:tblPr>
        <w:tblStyle w:val="a5"/>
        <w:tblpPr w:leftFromText="180" w:rightFromText="180" w:vertAnchor="text" w:horzAnchor="margin" w:tblpXSpec="right" w:tblpY="9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55"/>
      </w:tblGrid>
      <w:tr w:rsidR="002B0456" w:rsidTr="002B0456">
        <w:tc>
          <w:tcPr>
            <w:tcW w:w="3255" w:type="dxa"/>
          </w:tcPr>
          <w:p w:rsidR="002B0456" w:rsidRDefault="002B0456" w:rsidP="002B0456">
            <w:r w:rsidRPr="002B0456">
              <w:t>УТВЕРЖДАЮ:</w:t>
            </w:r>
          </w:p>
          <w:p w:rsidR="002B0456" w:rsidRPr="002B0456" w:rsidRDefault="002B0456" w:rsidP="002B0456"/>
          <w:p w:rsidR="002B0456" w:rsidRPr="00A041FB" w:rsidRDefault="002B0456" w:rsidP="002B0456">
            <w:r w:rsidRPr="00A041FB">
              <w:t>Ректор</w:t>
            </w:r>
            <w:r>
              <w:t xml:space="preserve"> Ф</w:t>
            </w:r>
            <w:r w:rsidRPr="008122A1">
              <w:t>Г</w:t>
            </w:r>
            <w:r>
              <w:t>Б</w:t>
            </w:r>
            <w:r w:rsidRPr="008122A1">
              <w:t>ОУ ВО</w:t>
            </w:r>
            <w:r>
              <w:t xml:space="preserve"> </w:t>
            </w:r>
            <w:proofErr w:type="spellStart"/>
            <w:r>
              <w:t>АнГТУ</w:t>
            </w:r>
            <w:proofErr w:type="spellEnd"/>
          </w:p>
          <w:p w:rsidR="002B0456" w:rsidRDefault="002B0456" w:rsidP="002B0456">
            <w:pPr>
              <w:spacing w:before="120"/>
            </w:pPr>
            <w:r>
              <w:t xml:space="preserve">__________А.В. </w:t>
            </w:r>
            <w:proofErr w:type="spellStart"/>
            <w:r>
              <w:t>Бадеников</w:t>
            </w:r>
            <w:proofErr w:type="spellEnd"/>
          </w:p>
          <w:p w:rsidR="002B0456" w:rsidRPr="00A041FB" w:rsidRDefault="002B0456" w:rsidP="002B0456">
            <w:pPr>
              <w:spacing w:before="120"/>
            </w:pPr>
            <w:r w:rsidRPr="00A041FB">
              <w:t>«_____»_____________20</w:t>
            </w:r>
            <w:r>
              <w:t>1</w:t>
            </w:r>
            <w:r w:rsidR="005B0C0F">
              <w:t>8</w:t>
            </w:r>
            <w:r w:rsidRPr="00A041FB">
              <w:t>г.</w:t>
            </w:r>
          </w:p>
          <w:p w:rsidR="002B0456" w:rsidRDefault="002B0456" w:rsidP="002B0456">
            <w:pPr>
              <w:spacing w:before="120"/>
            </w:pPr>
          </w:p>
        </w:tc>
      </w:tr>
    </w:tbl>
    <w:p w:rsidR="00C27B55" w:rsidRDefault="00C27B55" w:rsidP="00C27B55">
      <w:pPr>
        <w:ind w:right="6378"/>
        <w:jc w:val="center"/>
      </w:pPr>
    </w:p>
    <w:p w:rsidR="00C27B55" w:rsidRDefault="00C27B55" w:rsidP="00C27B55">
      <w:pPr>
        <w:ind w:right="6378"/>
        <w:jc w:val="center"/>
      </w:pPr>
    </w:p>
    <w:p w:rsidR="00C27B55" w:rsidRPr="00A041FB" w:rsidRDefault="00C27B55" w:rsidP="00C27B55">
      <w:pPr>
        <w:ind w:right="6378"/>
        <w:jc w:val="center"/>
      </w:pPr>
    </w:p>
    <w:p w:rsidR="00C27B55" w:rsidRDefault="00C27B55" w:rsidP="00C27B55">
      <w:pPr>
        <w:ind w:right="6378"/>
        <w:jc w:val="center"/>
      </w:pPr>
    </w:p>
    <w:p w:rsidR="00C27B55" w:rsidRDefault="00C27B55" w:rsidP="00C27B55">
      <w:pPr>
        <w:ind w:right="6378"/>
        <w:jc w:val="center"/>
      </w:pPr>
    </w:p>
    <w:p w:rsidR="000935D9" w:rsidRDefault="000935D9" w:rsidP="00C27B55">
      <w:pPr>
        <w:ind w:right="6378"/>
        <w:jc w:val="center"/>
      </w:pPr>
    </w:p>
    <w:p w:rsidR="002B0456" w:rsidRDefault="002B0456" w:rsidP="00C27B55">
      <w:pPr>
        <w:ind w:right="6378"/>
        <w:jc w:val="center"/>
      </w:pPr>
    </w:p>
    <w:p w:rsidR="002B0456" w:rsidRPr="00A041FB" w:rsidRDefault="002B0456" w:rsidP="002B0456">
      <w:pPr>
        <w:tabs>
          <w:tab w:val="left" w:pos="9355"/>
        </w:tabs>
        <w:ind w:right="-1"/>
        <w:jc w:val="center"/>
      </w:pPr>
    </w:p>
    <w:p w:rsidR="002B0456" w:rsidRDefault="002B0456" w:rsidP="002B0456">
      <w:pPr>
        <w:tabs>
          <w:tab w:val="left" w:pos="9356"/>
        </w:tabs>
        <w:spacing w:before="100" w:beforeAutospacing="1" w:after="100" w:afterAutospacing="1"/>
        <w:ind w:right="-1"/>
        <w:jc w:val="center"/>
        <w:rPr>
          <w:b/>
        </w:rPr>
      </w:pPr>
      <w:r w:rsidRPr="00A041FB">
        <w:rPr>
          <w:b/>
        </w:rPr>
        <w:t xml:space="preserve">ПОЛОЖЕНИЕ </w:t>
      </w:r>
    </w:p>
    <w:p w:rsidR="00C27B55" w:rsidRPr="00A041FB" w:rsidRDefault="00C27B55" w:rsidP="002B0456">
      <w:pPr>
        <w:tabs>
          <w:tab w:val="left" w:pos="9356"/>
        </w:tabs>
        <w:spacing w:before="100" w:beforeAutospacing="1" w:after="100" w:afterAutospacing="1"/>
        <w:ind w:right="-1"/>
        <w:jc w:val="center"/>
      </w:pPr>
      <w:r w:rsidRPr="00A041FB">
        <w:rPr>
          <w:b/>
        </w:rPr>
        <w:t xml:space="preserve">о </w:t>
      </w:r>
      <w:r>
        <w:rPr>
          <w:b/>
        </w:rPr>
        <w:t xml:space="preserve">проведении </w:t>
      </w:r>
      <w:r w:rsidR="002B0456">
        <w:rPr>
          <w:b/>
        </w:rPr>
        <w:t xml:space="preserve">физико-математической олимпиады для </w:t>
      </w:r>
      <w:r w:rsidR="00E2360D">
        <w:rPr>
          <w:b/>
        </w:rPr>
        <w:t>студентов</w:t>
      </w:r>
    </w:p>
    <w:p w:rsidR="00291D43" w:rsidRPr="00C27B55" w:rsidRDefault="00291D43" w:rsidP="00451F3C">
      <w:pPr>
        <w:pStyle w:val="a4"/>
        <w:numPr>
          <w:ilvl w:val="0"/>
          <w:numId w:val="3"/>
        </w:numPr>
        <w:shd w:val="clear" w:color="auto" w:fill="FFFFFF"/>
        <w:tabs>
          <w:tab w:val="clear" w:pos="420"/>
        </w:tabs>
        <w:spacing w:before="100" w:beforeAutospacing="1" w:after="100" w:afterAutospacing="1" w:line="240" w:lineRule="auto"/>
        <w:rPr>
          <w:b/>
          <w:color w:val="000000"/>
        </w:rPr>
      </w:pPr>
      <w:r w:rsidRPr="00C27B55">
        <w:rPr>
          <w:b/>
          <w:color w:val="000000"/>
        </w:rPr>
        <w:t>Общие положения</w:t>
      </w:r>
    </w:p>
    <w:p w:rsidR="00081548" w:rsidRPr="00C27B55" w:rsidRDefault="00081548" w:rsidP="00451F3C">
      <w:pPr>
        <w:pStyle w:val="a4"/>
        <w:numPr>
          <w:ilvl w:val="1"/>
          <w:numId w:val="3"/>
        </w:numPr>
        <w:shd w:val="clear" w:color="auto" w:fill="FFFFFF"/>
        <w:tabs>
          <w:tab w:val="clear" w:pos="420"/>
          <w:tab w:val="num" w:pos="709"/>
        </w:tabs>
        <w:spacing w:before="100" w:beforeAutospacing="1" w:after="100" w:afterAutospacing="1" w:line="240" w:lineRule="auto"/>
        <w:jc w:val="both"/>
        <w:rPr>
          <w:color w:val="000000"/>
        </w:rPr>
      </w:pPr>
      <w:r w:rsidRPr="00C27B55">
        <w:rPr>
          <w:color w:val="000000"/>
        </w:rPr>
        <w:t xml:space="preserve">Настоящее Положение определяет цели, статус и задачи предметной олимпиады по </w:t>
      </w:r>
      <w:r w:rsidR="00861F03">
        <w:rPr>
          <w:color w:val="000000"/>
        </w:rPr>
        <w:t>физике</w:t>
      </w:r>
      <w:r w:rsidR="00875A6F">
        <w:rPr>
          <w:color w:val="000000"/>
        </w:rPr>
        <w:t xml:space="preserve"> и математике</w:t>
      </w:r>
      <w:r w:rsidR="00291D43" w:rsidRPr="00C27B55">
        <w:rPr>
          <w:color w:val="000000"/>
        </w:rPr>
        <w:t xml:space="preserve">, </w:t>
      </w:r>
      <w:r w:rsidRPr="00C27B55">
        <w:rPr>
          <w:color w:val="000000"/>
        </w:rPr>
        <w:t xml:space="preserve">далее Олимпиады, </w:t>
      </w:r>
      <w:r w:rsidR="00291D43" w:rsidRPr="00C27B55">
        <w:rPr>
          <w:color w:val="000000"/>
        </w:rPr>
        <w:t>проводимой в Ангарско</w:t>
      </w:r>
      <w:r w:rsidR="009A60E2">
        <w:rPr>
          <w:color w:val="000000"/>
        </w:rPr>
        <w:t>м</w:t>
      </w:r>
      <w:r w:rsidR="00291D43" w:rsidRPr="00C27B55">
        <w:rPr>
          <w:color w:val="000000"/>
        </w:rPr>
        <w:t xml:space="preserve"> государственно</w:t>
      </w:r>
      <w:r w:rsidR="009A60E2">
        <w:rPr>
          <w:color w:val="000000"/>
        </w:rPr>
        <w:t>м</w:t>
      </w:r>
      <w:r w:rsidR="00291D43" w:rsidRPr="00C27B55">
        <w:rPr>
          <w:color w:val="000000"/>
        </w:rPr>
        <w:t xml:space="preserve"> техническо</w:t>
      </w:r>
      <w:r w:rsidR="009A60E2">
        <w:rPr>
          <w:color w:val="000000"/>
        </w:rPr>
        <w:t>м</w:t>
      </w:r>
      <w:r w:rsidR="00291D43" w:rsidRPr="00C27B55">
        <w:rPr>
          <w:color w:val="000000"/>
        </w:rPr>
        <w:t xml:space="preserve"> </w:t>
      </w:r>
      <w:r w:rsidR="009A60E2">
        <w:rPr>
          <w:color w:val="000000"/>
        </w:rPr>
        <w:t>университете</w:t>
      </w:r>
      <w:r w:rsidR="00291D43" w:rsidRPr="00C27B55">
        <w:rPr>
          <w:color w:val="000000"/>
        </w:rPr>
        <w:t xml:space="preserve">, далее </w:t>
      </w:r>
      <w:r w:rsidR="009A60E2">
        <w:rPr>
          <w:color w:val="000000"/>
        </w:rPr>
        <w:t>Университет</w:t>
      </w:r>
      <w:r w:rsidR="00291D43" w:rsidRPr="00C27B55">
        <w:rPr>
          <w:color w:val="000000"/>
        </w:rPr>
        <w:t xml:space="preserve">, </w:t>
      </w:r>
      <w:r w:rsidRPr="00C27B55">
        <w:rPr>
          <w:color w:val="000000"/>
        </w:rPr>
        <w:t>порядок ее проведения и подведения итогов.</w:t>
      </w:r>
    </w:p>
    <w:p w:rsidR="00081548" w:rsidRPr="00C27B55" w:rsidRDefault="000935D9" w:rsidP="00451F3C">
      <w:pPr>
        <w:pStyle w:val="a4"/>
        <w:numPr>
          <w:ilvl w:val="1"/>
          <w:numId w:val="3"/>
        </w:numPr>
        <w:shd w:val="clear" w:color="auto" w:fill="FFFFFF"/>
        <w:tabs>
          <w:tab w:val="clear" w:pos="420"/>
          <w:tab w:val="num" w:pos="709"/>
        </w:tabs>
        <w:spacing w:before="100" w:beforeAutospacing="1" w:after="100" w:afterAutospacing="1" w:line="240" w:lineRule="auto"/>
        <w:jc w:val="both"/>
        <w:rPr>
          <w:color w:val="000000"/>
        </w:rPr>
      </w:pPr>
      <w:r>
        <w:rPr>
          <w:color w:val="000000"/>
        </w:rPr>
        <w:t>П</w:t>
      </w:r>
      <w:r w:rsidR="00081548" w:rsidRPr="00C27B55">
        <w:rPr>
          <w:color w:val="000000"/>
        </w:rPr>
        <w:t>редметн</w:t>
      </w:r>
      <w:r>
        <w:rPr>
          <w:color w:val="000000"/>
        </w:rPr>
        <w:t>ая</w:t>
      </w:r>
      <w:r w:rsidR="00081548" w:rsidRPr="00C27B55">
        <w:rPr>
          <w:color w:val="000000"/>
        </w:rPr>
        <w:t xml:space="preserve"> олимпиад</w:t>
      </w:r>
      <w:r>
        <w:rPr>
          <w:color w:val="000000"/>
        </w:rPr>
        <w:t>а</w:t>
      </w:r>
      <w:r w:rsidR="00081548" w:rsidRPr="00C27B55">
        <w:rPr>
          <w:color w:val="000000"/>
        </w:rPr>
        <w:t xml:space="preserve"> проводится в рамках начального </w:t>
      </w:r>
      <w:proofErr w:type="spellStart"/>
      <w:r w:rsidR="00081548" w:rsidRPr="00C27B55">
        <w:rPr>
          <w:color w:val="000000"/>
        </w:rPr>
        <w:t>внутривузовского</w:t>
      </w:r>
      <w:proofErr w:type="spellEnd"/>
      <w:r w:rsidR="00081548" w:rsidRPr="00C27B55">
        <w:rPr>
          <w:color w:val="000000"/>
        </w:rPr>
        <w:t xml:space="preserve"> тура </w:t>
      </w:r>
      <w:r w:rsidR="00291D43" w:rsidRPr="00C27B55">
        <w:rPr>
          <w:color w:val="000000"/>
        </w:rPr>
        <w:t>областной</w:t>
      </w:r>
      <w:r w:rsidR="00081548" w:rsidRPr="00C27B55">
        <w:rPr>
          <w:color w:val="000000"/>
        </w:rPr>
        <w:t xml:space="preserve"> студенческой олимпиады (</w:t>
      </w:r>
      <w:r w:rsidR="00291D43" w:rsidRPr="00C27B55">
        <w:rPr>
          <w:color w:val="000000"/>
        </w:rPr>
        <w:t>О</w:t>
      </w:r>
      <w:r w:rsidR="00081548" w:rsidRPr="00C27B55">
        <w:rPr>
          <w:color w:val="000000"/>
        </w:rPr>
        <w:t xml:space="preserve">СО). Из числа победителей </w:t>
      </w:r>
      <w:r w:rsidR="00291D43" w:rsidRPr="00C27B55">
        <w:rPr>
          <w:color w:val="000000"/>
        </w:rPr>
        <w:t>О</w:t>
      </w:r>
      <w:r w:rsidR="00081548" w:rsidRPr="00C27B55">
        <w:rPr>
          <w:color w:val="000000"/>
        </w:rPr>
        <w:t xml:space="preserve">лимпиады формируются команды вуза для участия в последующих турах </w:t>
      </w:r>
      <w:r w:rsidR="00291D43" w:rsidRPr="00C27B55">
        <w:rPr>
          <w:color w:val="000000"/>
        </w:rPr>
        <w:t>О</w:t>
      </w:r>
      <w:r w:rsidR="00081548" w:rsidRPr="00C27B55">
        <w:rPr>
          <w:color w:val="000000"/>
        </w:rPr>
        <w:t>СО.</w:t>
      </w:r>
    </w:p>
    <w:p w:rsidR="00291D43" w:rsidRPr="00C27B55" w:rsidRDefault="00291D43" w:rsidP="00451F3C">
      <w:pPr>
        <w:pStyle w:val="a4"/>
        <w:numPr>
          <w:ilvl w:val="1"/>
          <w:numId w:val="3"/>
        </w:numPr>
        <w:shd w:val="clear" w:color="auto" w:fill="FFFFFF"/>
        <w:tabs>
          <w:tab w:val="clear" w:pos="420"/>
          <w:tab w:val="num" w:pos="709"/>
        </w:tabs>
        <w:spacing w:before="100" w:beforeAutospacing="1" w:after="100" w:afterAutospacing="1" w:line="240" w:lineRule="auto"/>
        <w:jc w:val="both"/>
        <w:rPr>
          <w:color w:val="000000"/>
        </w:rPr>
      </w:pPr>
      <w:r w:rsidRPr="00C27B55">
        <w:rPr>
          <w:color w:val="000000"/>
        </w:rPr>
        <w:t>Основными целями и задачами являются:</w:t>
      </w:r>
    </w:p>
    <w:p w:rsidR="00291D43" w:rsidRPr="00C27B55" w:rsidRDefault="00291D43" w:rsidP="00451F3C">
      <w:pPr>
        <w:pStyle w:val="a4"/>
        <w:numPr>
          <w:ilvl w:val="1"/>
          <w:numId w:val="7"/>
        </w:numPr>
        <w:shd w:val="clear" w:color="auto" w:fill="FFFFFF"/>
        <w:tabs>
          <w:tab w:val="num" w:pos="709"/>
          <w:tab w:val="num" w:pos="993"/>
        </w:tabs>
        <w:spacing w:before="100" w:beforeAutospacing="1" w:after="100" w:afterAutospacing="1" w:line="240" w:lineRule="auto"/>
        <w:ind w:left="420" w:hanging="420"/>
        <w:jc w:val="both"/>
        <w:rPr>
          <w:color w:val="000000"/>
        </w:rPr>
      </w:pPr>
      <w:r w:rsidRPr="00C27B55">
        <w:rPr>
          <w:color w:val="000000"/>
        </w:rPr>
        <w:t xml:space="preserve">совершенствование качества подготовки студентов </w:t>
      </w:r>
      <w:r w:rsidR="00861F03" w:rsidRPr="00861F03">
        <w:t>в области физики</w:t>
      </w:r>
      <w:r w:rsidR="009A60E2">
        <w:t xml:space="preserve"> и математики</w:t>
      </w:r>
      <w:r w:rsidRPr="00C27B55">
        <w:rPr>
          <w:color w:val="000000"/>
        </w:rPr>
        <w:t>;</w:t>
      </w:r>
    </w:p>
    <w:p w:rsidR="00291D43" w:rsidRPr="00C27B55" w:rsidRDefault="00291D43" w:rsidP="00451F3C">
      <w:pPr>
        <w:pStyle w:val="a4"/>
        <w:numPr>
          <w:ilvl w:val="1"/>
          <w:numId w:val="7"/>
        </w:numPr>
        <w:shd w:val="clear" w:color="auto" w:fill="FFFFFF"/>
        <w:tabs>
          <w:tab w:val="num" w:pos="709"/>
          <w:tab w:val="num" w:pos="993"/>
        </w:tabs>
        <w:spacing w:before="100" w:beforeAutospacing="1" w:after="100" w:afterAutospacing="1" w:line="240" w:lineRule="auto"/>
        <w:ind w:left="420" w:hanging="420"/>
        <w:jc w:val="both"/>
        <w:rPr>
          <w:color w:val="000000"/>
        </w:rPr>
      </w:pPr>
      <w:r w:rsidRPr="00C27B55">
        <w:rPr>
          <w:color w:val="000000"/>
        </w:rPr>
        <w:t xml:space="preserve">повышение интереса студентов к учебной деятельности и избранной </w:t>
      </w:r>
      <w:r w:rsidR="000935D9">
        <w:rPr>
          <w:color w:val="000000"/>
        </w:rPr>
        <w:t>специальности</w:t>
      </w:r>
      <w:r w:rsidRPr="00C27B55">
        <w:rPr>
          <w:color w:val="000000"/>
        </w:rPr>
        <w:t xml:space="preserve"> и </w:t>
      </w:r>
      <w:r w:rsidRPr="00C27B55">
        <w:t>развитие их творческих способностей</w:t>
      </w:r>
      <w:r w:rsidRPr="00C27B55">
        <w:rPr>
          <w:color w:val="000000"/>
        </w:rPr>
        <w:t xml:space="preserve">; </w:t>
      </w:r>
    </w:p>
    <w:p w:rsidR="00291D43" w:rsidRPr="00C27B55" w:rsidRDefault="00291D43" w:rsidP="00451F3C">
      <w:pPr>
        <w:pStyle w:val="a4"/>
        <w:numPr>
          <w:ilvl w:val="1"/>
          <w:numId w:val="7"/>
        </w:numPr>
        <w:shd w:val="clear" w:color="auto" w:fill="FFFFFF"/>
        <w:tabs>
          <w:tab w:val="num" w:pos="709"/>
          <w:tab w:val="num" w:pos="993"/>
        </w:tabs>
        <w:spacing w:before="100" w:beforeAutospacing="1" w:after="100" w:afterAutospacing="1" w:line="240" w:lineRule="auto"/>
        <w:ind w:left="420" w:hanging="420"/>
        <w:jc w:val="both"/>
        <w:rPr>
          <w:color w:val="000000"/>
        </w:rPr>
      </w:pPr>
      <w:r w:rsidRPr="00C27B55">
        <w:rPr>
          <w:color w:val="000000"/>
        </w:rPr>
        <w:t>выявление одарённой молодёжи и формирования кадрового потенциала для исследовательской, производственной и предпринимательской деятельности.</w:t>
      </w:r>
    </w:p>
    <w:p w:rsidR="000D233A" w:rsidRPr="00451F3C" w:rsidRDefault="00291D43" w:rsidP="00451F3C">
      <w:pPr>
        <w:pStyle w:val="a4"/>
        <w:numPr>
          <w:ilvl w:val="1"/>
          <w:numId w:val="3"/>
        </w:numPr>
        <w:shd w:val="clear" w:color="auto" w:fill="FFFFFF"/>
        <w:tabs>
          <w:tab w:val="clear" w:pos="420"/>
          <w:tab w:val="num" w:pos="709"/>
        </w:tabs>
        <w:spacing w:before="0" w:after="0" w:line="240" w:lineRule="auto"/>
        <w:jc w:val="both"/>
        <w:rPr>
          <w:color w:val="000000"/>
        </w:rPr>
      </w:pPr>
      <w:r w:rsidRPr="00C27B55">
        <w:t xml:space="preserve">Информация о проведении Олимпиады и </w:t>
      </w:r>
      <w:r w:rsidR="000935D9">
        <w:t>её</w:t>
      </w:r>
      <w:r w:rsidRPr="00C27B55">
        <w:t xml:space="preserve"> итогах доводится до сведения всех студентов, преподавателей и сотрудников </w:t>
      </w:r>
      <w:r w:rsidR="00C74BF7">
        <w:t>Университета</w:t>
      </w:r>
      <w:r w:rsidRPr="00C27B55">
        <w:t>.</w:t>
      </w:r>
    </w:p>
    <w:p w:rsidR="00451F3C" w:rsidRPr="00C27B55" w:rsidRDefault="00451F3C" w:rsidP="00451F3C">
      <w:pPr>
        <w:pStyle w:val="a4"/>
        <w:shd w:val="clear" w:color="auto" w:fill="FFFFFF"/>
        <w:spacing w:before="0" w:after="0" w:line="240" w:lineRule="auto"/>
        <w:jc w:val="both"/>
        <w:rPr>
          <w:color w:val="000000"/>
        </w:rPr>
      </w:pPr>
    </w:p>
    <w:p w:rsidR="00291D43" w:rsidRDefault="000D233A" w:rsidP="00451F3C">
      <w:pPr>
        <w:pStyle w:val="a4"/>
        <w:numPr>
          <w:ilvl w:val="0"/>
          <w:numId w:val="3"/>
        </w:numPr>
        <w:shd w:val="clear" w:color="auto" w:fill="FFFFFF"/>
        <w:tabs>
          <w:tab w:val="clear" w:pos="420"/>
          <w:tab w:val="num" w:pos="709"/>
        </w:tabs>
        <w:spacing w:before="0" w:after="0" w:line="240" w:lineRule="auto"/>
        <w:rPr>
          <w:b/>
          <w:color w:val="000000"/>
        </w:rPr>
      </w:pPr>
      <w:r w:rsidRPr="00C27B55">
        <w:rPr>
          <w:b/>
          <w:color w:val="000000"/>
        </w:rPr>
        <w:t>Организаторы</w:t>
      </w:r>
      <w:r w:rsidR="00B10D88" w:rsidRPr="00C27B55">
        <w:rPr>
          <w:b/>
          <w:color w:val="000000"/>
        </w:rPr>
        <w:t xml:space="preserve"> и участники</w:t>
      </w:r>
      <w:r w:rsidRPr="00C27B55">
        <w:rPr>
          <w:b/>
          <w:color w:val="000000"/>
        </w:rPr>
        <w:t xml:space="preserve"> Олимпиады</w:t>
      </w:r>
    </w:p>
    <w:p w:rsidR="000D233A" w:rsidRPr="00C27B55" w:rsidRDefault="000D233A" w:rsidP="00451F3C">
      <w:pPr>
        <w:pStyle w:val="a4"/>
        <w:numPr>
          <w:ilvl w:val="1"/>
          <w:numId w:val="3"/>
        </w:numPr>
        <w:shd w:val="clear" w:color="auto" w:fill="FFFFFF"/>
        <w:tabs>
          <w:tab w:val="clear" w:pos="420"/>
          <w:tab w:val="num" w:pos="709"/>
        </w:tabs>
        <w:spacing w:before="100" w:beforeAutospacing="1" w:after="100" w:afterAutospacing="1" w:line="240" w:lineRule="auto"/>
        <w:jc w:val="both"/>
        <w:rPr>
          <w:color w:val="000000"/>
        </w:rPr>
      </w:pPr>
      <w:r w:rsidRPr="00C27B55">
        <w:rPr>
          <w:color w:val="000000"/>
        </w:rPr>
        <w:t xml:space="preserve">Организаторами Олимпиады являются: кафедра </w:t>
      </w:r>
      <w:proofErr w:type="spellStart"/>
      <w:proofErr w:type="gramStart"/>
      <w:r w:rsidR="009A60E2">
        <w:t>кафедра</w:t>
      </w:r>
      <w:proofErr w:type="spellEnd"/>
      <w:proofErr w:type="gramEnd"/>
      <w:r w:rsidR="009A60E2">
        <w:t xml:space="preserve"> физико-математических наук</w:t>
      </w:r>
      <w:r w:rsidRPr="00C27B55">
        <w:rPr>
          <w:color w:val="000000"/>
        </w:rPr>
        <w:t>, деканаты</w:t>
      </w:r>
      <w:r w:rsidR="000935D9">
        <w:rPr>
          <w:color w:val="000000"/>
        </w:rPr>
        <w:t>,</w:t>
      </w:r>
      <w:r w:rsidRPr="00C27B55">
        <w:rPr>
          <w:color w:val="000000"/>
        </w:rPr>
        <w:t xml:space="preserve"> в лице заместителей деканов по воспитательной работе, кураторы студенческих групп.</w:t>
      </w:r>
    </w:p>
    <w:p w:rsidR="001A488F" w:rsidRPr="00C27B55" w:rsidRDefault="001A488F" w:rsidP="00451F3C">
      <w:pPr>
        <w:pStyle w:val="a4"/>
        <w:numPr>
          <w:ilvl w:val="1"/>
          <w:numId w:val="3"/>
        </w:numPr>
        <w:shd w:val="clear" w:color="auto" w:fill="FFFFFF"/>
        <w:tabs>
          <w:tab w:val="clear" w:pos="420"/>
          <w:tab w:val="num" w:pos="709"/>
        </w:tabs>
        <w:spacing w:before="100" w:beforeAutospacing="1" w:after="100" w:afterAutospacing="1" w:line="240" w:lineRule="auto"/>
        <w:jc w:val="both"/>
        <w:rPr>
          <w:color w:val="000000"/>
        </w:rPr>
      </w:pPr>
      <w:r w:rsidRPr="00C27B55">
        <w:rPr>
          <w:color w:val="000000"/>
        </w:rPr>
        <w:t>Организаторы осуществляют:</w:t>
      </w:r>
    </w:p>
    <w:p w:rsidR="001A488F" w:rsidRPr="00C27B55" w:rsidRDefault="001A488F" w:rsidP="00451F3C">
      <w:pPr>
        <w:pStyle w:val="a4"/>
        <w:numPr>
          <w:ilvl w:val="1"/>
          <w:numId w:val="7"/>
        </w:numPr>
        <w:shd w:val="clear" w:color="auto" w:fill="FFFFFF"/>
        <w:tabs>
          <w:tab w:val="num" w:pos="709"/>
          <w:tab w:val="num" w:pos="993"/>
        </w:tabs>
        <w:spacing w:before="100" w:beforeAutospacing="1" w:after="100" w:afterAutospacing="1" w:line="240" w:lineRule="auto"/>
        <w:ind w:left="420" w:hanging="420"/>
        <w:jc w:val="both"/>
        <w:rPr>
          <w:color w:val="000000"/>
        </w:rPr>
      </w:pPr>
      <w:r w:rsidRPr="00C27B55">
        <w:rPr>
          <w:color w:val="000000"/>
        </w:rPr>
        <w:t>выбор форм проведения и подведения итогов Олимпиады;</w:t>
      </w:r>
    </w:p>
    <w:p w:rsidR="000935D9" w:rsidRPr="00C27B55" w:rsidRDefault="000935D9" w:rsidP="00451F3C">
      <w:pPr>
        <w:pStyle w:val="a4"/>
        <w:numPr>
          <w:ilvl w:val="1"/>
          <w:numId w:val="7"/>
        </w:numPr>
        <w:shd w:val="clear" w:color="auto" w:fill="FFFFFF"/>
        <w:tabs>
          <w:tab w:val="num" w:pos="709"/>
          <w:tab w:val="num" w:pos="993"/>
        </w:tabs>
        <w:spacing w:before="100" w:beforeAutospacing="1" w:after="100" w:afterAutospacing="1" w:line="240" w:lineRule="auto"/>
        <w:ind w:left="420" w:hanging="420"/>
        <w:jc w:val="both"/>
        <w:rPr>
          <w:color w:val="000000"/>
        </w:rPr>
      </w:pPr>
      <w:r w:rsidRPr="00C27B55">
        <w:rPr>
          <w:color w:val="000000"/>
        </w:rPr>
        <w:t>определение тематики заданий</w:t>
      </w:r>
      <w:r>
        <w:rPr>
          <w:color w:val="000000"/>
        </w:rPr>
        <w:t>, их количества и содержания</w:t>
      </w:r>
      <w:r w:rsidRPr="00C27B55">
        <w:rPr>
          <w:color w:val="000000"/>
        </w:rPr>
        <w:t>;</w:t>
      </w:r>
    </w:p>
    <w:p w:rsidR="000E376E" w:rsidRPr="00C27B55" w:rsidRDefault="001A488F" w:rsidP="00451F3C">
      <w:pPr>
        <w:pStyle w:val="a4"/>
        <w:numPr>
          <w:ilvl w:val="1"/>
          <w:numId w:val="7"/>
        </w:numPr>
        <w:shd w:val="clear" w:color="auto" w:fill="FFFFFF"/>
        <w:tabs>
          <w:tab w:val="num" w:pos="709"/>
          <w:tab w:val="num" w:pos="993"/>
        </w:tabs>
        <w:spacing w:before="100" w:beforeAutospacing="1" w:after="100" w:afterAutospacing="1" w:line="240" w:lineRule="auto"/>
        <w:ind w:left="420" w:hanging="420"/>
        <w:jc w:val="both"/>
        <w:rPr>
          <w:color w:val="000000"/>
        </w:rPr>
      </w:pPr>
      <w:r w:rsidRPr="00C27B55">
        <w:rPr>
          <w:color w:val="000000"/>
        </w:rPr>
        <w:t>определение условий и критериев оценки результатов выполнения заданий;</w:t>
      </w:r>
    </w:p>
    <w:p w:rsidR="000E376E" w:rsidRPr="00C27B55" w:rsidRDefault="001A488F" w:rsidP="00451F3C">
      <w:pPr>
        <w:pStyle w:val="a4"/>
        <w:numPr>
          <w:ilvl w:val="1"/>
          <w:numId w:val="7"/>
        </w:numPr>
        <w:shd w:val="clear" w:color="auto" w:fill="FFFFFF"/>
        <w:tabs>
          <w:tab w:val="num" w:pos="709"/>
          <w:tab w:val="num" w:pos="993"/>
        </w:tabs>
        <w:spacing w:before="100" w:beforeAutospacing="1" w:after="100" w:afterAutospacing="1" w:line="240" w:lineRule="auto"/>
        <w:ind w:left="420" w:hanging="420"/>
        <w:jc w:val="both"/>
        <w:rPr>
          <w:color w:val="000000"/>
        </w:rPr>
      </w:pPr>
      <w:r w:rsidRPr="00C27B55">
        <w:rPr>
          <w:color w:val="000000"/>
        </w:rPr>
        <w:t>проверку и оценивание выполнения заданий;</w:t>
      </w:r>
    </w:p>
    <w:p w:rsidR="00B10D88" w:rsidRPr="00C27B55" w:rsidRDefault="001A488F" w:rsidP="00451F3C">
      <w:pPr>
        <w:pStyle w:val="a4"/>
        <w:numPr>
          <w:ilvl w:val="1"/>
          <w:numId w:val="7"/>
        </w:numPr>
        <w:shd w:val="clear" w:color="auto" w:fill="FFFFFF"/>
        <w:tabs>
          <w:tab w:val="num" w:pos="709"/>
          <w:tab w:val="num" w:pos="993"/>
        </w:tabs>
        <w:spacing w:before="100" w:beforeAutospacing="1" w:after="100" w:afterAutospacing="1" w:line="240" w:lineRule="auto"/>
        <w:ind w:left="420" w:hanging="420"/>
        <w:jc w:val="both"/>
        <w:rPr>
          <w:color w:val="000000"/>
        </w:rPr>
      </w:pPr>
      <w:r w:rsidRPr="00C27B55">
        <w:rPr>
          <w:color w:val="000000"/>
        </w:rPr>
        <w:t xml:space="preserve">определение победителей и призеров </w:t>
      </w:r>
      <w:r w:rsidR="000935D9">
        <w:rPr>
          <w:color w:val="000000"/>
        </w:rPr>
        <w:t>О</w:t>
      </w:r>
      <w:r w:rsidRPr="00C27B55">
        <w:rPr>
          <w:color w:val="000000"/>
        </w:rPr>
        <w:t>лимпиад</w:t>
      </w:r>
      <w:r w:rsidR="000935D9">
        <w:rPr>
          <w:color w:val="000000"/>
        </w:rPr>
        <w:t>ы</w:t>
      </w:r>
      <w:r w:rsidRPr="00C27B55">
        <w:rPr>
          <w:color w:val="000000"/>
        </w:rPr>
        <w:t>.</w:t>
      </w:r>
    </w:p>
    <w:p w:rsidR="001A488F" w:rsidRPr="00C27B55" w:rsidRDefault="00B10D88" w:rsidP="00451F3C">
      <w:pPr>
        <w:pStyle w:val="a4"/>
        <w:numPr>
          <w:ilvl w:val="1"/>
          <w:numId w:val="3"/>
        </w:numPr>
        <w:shd w:val="clear" w:color="auto" w:fill="FFFFFF"/>
        <w:tabs>
          <w:tab w:val="clear" w:pos="420"/>
          <w:tab w:val="num" w:pos="709"/>
        </w:tabs>
        <w:spacing w:before="100" w:beforeAutospacing="1" w:after="100" w:afterAutospacing="1" w:line="240" w:lineRule="auto"/>
        <w:jc w:val="both"/>
        <w:rPr>
          <w:color w:val="000000"/>
        </w:rPr>
      </w:pPr>
      <w:r w:rsidRPr="00C27B55">
        <w:rPr>
          <w:color w:val="000000"/>
        </w:rPr>
        <w:t xml:space="preserve">В Олимпиаде могут принимать участие студенты </w:t>
      </w:r>
      <w:r w:rsidR="00C74BF7">
        <w:t>Университета</w:t>
      </w:r>
      <w:r w:rsidR="00C74BF7" w:rsidRPr="00C27B55">
        <w:rPr>
          <w:color w:val="000000"/>
        </w:rPr>
        <w:t xml:space="preserve"> </w:t>
      </w:r>
      <w:r w:rsidR="001A488F" w:rsidRPr="00C27B55">
        <w:rPr>
          <w:color w:val="000000"/>
        </w:rPr>
        <w:t xml:space="preserve">очной формы </w:t>
      </w:r>
      <w:r w:rsidRPr="00C27B55">
        <w:rPr>
          <w:color w:val="000000"/>
        </w:rPr>
        <w:t>обучения</w:t>
      </w:r>
      <w:r w:rsidR="001A488F" w:rsidRPr="00C27B55">
        <w:rPr>
          <w:color w:val="000000"/>
        </w:rPr>
        <w:t xml:space="preserve"> 1-3 курсов</w:t>
      </w:r>
      <w:r w:rsidRPr="00C27B55">
        <w:rPr>
          <w:color w:val="000000"/>
        </w:rPr>
        <w:t xml:space="preserve">, </w:t>
      </w:r>
      <w:r w:rsidR="001A488F" w:rsidRPr="00C27B55">
        <w:rPr>
          <w:color w:val="000000"/>
        </w:rPr>
        <w:t>в</w:t>
      </w:r>
      <w:r w:rsidRPr="00C27B55">
        <w:rPr>
          <w:color w:val="000000"/>
        </w:rPr>
        <w:t xml:space="preserve">сех специальностей, рекомендованные выпускающими кафедрами на основе предварительного </w:t>
      </w:r>
      <w:r w:rsidR="001A488F" w:rsidRPr="00C27B55">
        <w:rPr>
          <w:color w:val="000000"/>
        </w:rPr>
        <w:t>собеседования</w:t>
      </w:r>
      <w:r w:rsidRPr="00C27B55">
        <w:rPr>
          <w:color w:val="000000"/>
        </w:rPr>
        <w:t>.</w:t>
      </w:r>
    </w:p>
    <w:p w:rsidR="005B0C0F" w:rsidRDefault="005B0C0F" w:rsidP="005B0C0F">
      <w:pPr>
        <w:pStyle w:val="a4"/>
        <w:shd w:val="clear" w:color="auto" w:fill="FFFFFF"/>
        <w:spacing w:before="100" w:beforeAutospacing="1" w:after="100" w:afterAutospacing="1" w:line="240" w:lineRule="auto"/>
        <w:jc w:val="center"/>
        <w:rPr>
          <w:b/>
          <w:color w:val="000000"/>
        </w:rPr>
      </w:pPr>
    </w:p>
    <w:p w:rsidR="00DB231F" w:rsidRPr="00C27B55" w:rsidRDefault="00DB231F" w:rsidP="00451F3C">
      <w:pPr>
        <w:pStyle w:val="a4"/>
        <w:numPr>
          <w:ilvl w:val="0"/>
          <w:numId w:val="3"/>
        </w:numPr>
        <w:shd w:val="clear" w:color="auto" w:fill="FFFFFF"/>
        <w:tabs>
          <w:tab w:val="clear" w:pos="420"/>
          <w:tab w:val="num" w:pos="709"/>
        </w:tabs>
        <w:spacing w:before="100" w:beforeAutospacing="1" w:after="100" w:afterAutospacing="1" w:line="240" w:lineRule="auto"/>
        <w:jc w:val="center"/>
        <w:rPr>
          <w:b/>
          <w:color w:val="000000"/>
        </w:rPr>
      </w:pPr>
      <w:r w:rsidRPr="00C27B55">
        <w:rPr>
          <w:b/>
          <w:color w:val="000000"/>
        </w:rPr>
        <w:lastRenderedPageBreak/>
        <w:t>Организация и проведение Олимпиады</w:t>
      </w:r>
    </w:p>
    <w:p w:rsidR="000935D9" w:rsidRDefault="00DB231F" w:rsidP="00451F3C">
      <w:pPr>
        <w:pStyle w:val="a4"/>
        <w:numPr>
          <w:ilvl w:val="1"/>
          <w:numId w:val="3"/>
        </w:numPr>
        <w:shd w:val="clear" w:color="auto" w:fill="FFFFFF"/>
        <w:tabs>
          <w:tab w:val="clear" w:pos="420"/>
          <w:tab w:val="num" w:pos="709"/>
        </w:tabs>
        <w:spacing w:before="100" w:beforeAutospacing="1" w:after="100" w:afterAutospacing="1" w:line="240" w:lineRule="auto"/>
        <w:jc w:val="both"/>
        <w:rPr>
          <w:color w:val="000000"/>
        </w:rPr>
      </w:pPr>
      <w:r w:rsidRPr="000935D9">
        <w:rPr>
          <w:color w:val="000000"/>
        </w:rPr>
        <w:t>Олимпиада проводится в виде личного первенства.</w:t>
      </w:r>
    </w:p>
    <w:p w:rsidR="005B0C0F" w:rsidRDefault="005B0C0F" w:rsidP="005B0C0F">
      <w:pPr>
        <w:pStyle w:val="a4"/>
        <w:numPr>
          <w:ilvl w:val="1"/>
          <w:numId w:val="3"/>
        </w:numPr>
        <w:shd w:val="clear" w:color="auto" w:fill="FFFFFF"/>
        <w:tabs>
          <w:tab w:val="clear" w:pos="420"/>
          <w:tab w:val="num" w:pos="709"/>
        </w:tabs>
        <w:spacing w:before="0" w:after="0" w:line="240" w:lineRule="auto"/>
        <w:ind w:left="0" w:firstLine="0"/>
        <w:jc w:val="both"/>
        <w:rPr>
          <w:color w:val="000000"/>
        </w:rPr>
      </w:pPr>
      <w:r>
        <w:rPr>
          <w:color w:val="000000"/>
        </w:rPr>
        <w:t>Сроки проведения Олимпиады:</w:t>
      </w:r>
    </w:p>
    <w:p w:rsidR="005B0C0F" w:rsidRPr="00C22694" w:rsidRDefault="005B0C0F" w:rsidP="005B0C0F">
      <w:pPr>
        <w:pStyle w:val="a4"/>
        <w:shd w:val="clear" w:color="auto" w:fill="FFFFFF"/>
        <w:spacing w:before="0" w:after="0" w:line="240" w:lineRule="auto"/>
        <w:ind w:left="1418"/>
        <w:jc w:val="both"/>
        <w:rPr>
          <w:color w:val="000000"/>
        </w:rPr>
      </w:pPr>
      <w:r w:rsidRPr="00C22694">
        <w:t>1</w:t>
      </w:r>
      <w:r>
        <w:t>9</w:t>
      </w:r>
      <w:r w:rsidRPr="00C22694">
        <w:t xml:space="preserve"> марта </w:t>
      </w:r>
      <w:r>
        <w:t xml:space="preserve">2018 года </w:t>
      </w:r>
      <w:r w:rsidRPr="00C22694">
        <w:t>в 15</w:t>
      </w:r>
      <w:r>
        <w:t>.</w:t>
      </w:r>
      <w:r w:rsidRPr="00C22694">
        <w:t>00</w:t>
      </w:r>
      <w:r>
        <w:t xml:space="preserve"> – выполнение заданий по физике; </w:t>
      </w:r>
    </w:p>
    <w:p w:rsidR="005B0C0F" w:rsidRDefault="005B0C0F" w:rsidP="005B0C0F">
      <w:pPr>
        <w:pStyle w:val="a4"/>
        <w:shd w:val="clear" w:color="auto" w:fill="FFFFFF"/>
        <w:spacing w:before="0" w:after="0" w:line="240" w:lineRule="auto"/>
        <w:ind w:left="1418"/>
        <w:jc w:val="both"/>
      </w:pPr>
      <w:r>
        <w:t>24</w:t>
      </w:r>
      <w:r w:rsidRPr="00C22694">
        <w:t xml:space="preserve"> марта </w:t>
      </w:r>
      <w:r>
        <w:t xml:space="preserve">2018 года </w:t>
      </w:r>
      <w:r w:rsidRPr="00C22694">
        <w:t xml:space="preserve">в </w:t>
      </w:r>
      <w:r>
        <w:t>9.</w:t>
      </w:r>
      <w:r w:rsidRPr="00C22694">
        <w:t>00</w:t>
      </w:r>
      <w:r>
        <w:t xml:space="preserve"> – выполнение заданий</w:t>
      </w:r>
      <w:r w:rsidRPr="005B0C0F">
        <w:t xml:space="preserve"> </w:t>
      </w:r>
      <w:r>
        <w:t>по математике.</w:t>
      </w:r>
    </w:p>
    <w:p w:rsidR="005B0C0F" w:rsidRDefault="005B0C0F" w:rsidP="005B0C0F">
      <w:pPr>
        <w:pStyle w:val="a4"/>
        <w:numPr>
          <w:ilvl w:val="1"/>
          <w:numId w:val="3"/>
        </w:numPr>
        <w:shd w:val="clear" w:color="auto" w:fill="FFFFFF"/>
        <w:tabs>
          <w:tab w:val="clear" w:pos="420"/>
          <w:tab w:val="num" w:pos="426"/>
        </w:tabs>
        <w:spacing w:before="0" w:after="0" w:line="240" w:lineRule="auto"/>
        <w:ind w:left="426" w:hanging="426"/>
        <w:jc w:val="both"/>
        <w:rPr>
          <w:color w:val="000000"/>
        </w:rPr>
      </w:pPr>
      <w:r>
        <w:t xml:space="preserve"> </w:t>
      </w:r>
      <w:r w:rsidRPr="007A6194">
        <w:rPr>
          <w:color w:val="000000"/>
        </w:rPr>
        <w:t xml:space="preserve">Место проведения Олимпиады: </w:t>
      </w:r>
      <w:proofErr w:type="gramStart"/>
      <w:r w:rsidRPr="007A6194">
        <w:rPr>
          <w:color w:val="000000"/>
        </w:rPr>
        <w:t>г</w:t>
      </w:r>
      <w:proofErr w:type="gramEnd"/>
      <w:r w:rsidRPr="007A6194">
        <w:rPr>
          <w:color w:val="000000"/>
        </w:rPr>
        <w:t xml:space="preserve">. </w:t>
      </w:r>
      <w:proofErr w:type="spellStart"/>
      <w:r w:rsidRPr="007A6194">
        <w:rPr>
          <w:color w:val="000000"/>
        </w:rPr>
        <w:t>Ангарск</w:t>
      </w:r>
      <w:proofErr w:type="spellEnd"/>
      <w:r w:rsidRPr="007A6194">
        <w:rPr>
          <w:color w:val="000000"/>
        </w:rPr>
        <w:t xml:space="preserve">, ул. Чайковского, дом 60, главный корпус </w:t>
      </w:r>
      <w:proofErr w:type="spellStart"/>
      <w:r w:rsidRPr="007A6194">
        <w:rPr>
          <w:color w:val="000000"/>
        </w:rPr>
        <w:t>АнГТУ</w:t>
      </w:r>
      <w:proofErr w:type="spellEnd"/>
      <w:r w:rsidRPr="007A6194">
        <w:rPr>
          <w:color w:val="000000"/>
        </w:rPr>
        <w:t>, амфитеатр № 1.</w:t>
      </w:r>
    </w:p>
    <w:p w:rsidR="005B0C0F" w:rsidRPr="005B0C0F" w:rsidRDefault="005B0C0F" w:rsidP="00451F3C">
      <w:pPr>
        <w:pStyle w:val="a4"/>
        <w:numPr>
          <w:ilvl w:val="1"/>
          <w:numId w:val="3"/>
        </w:numPr>
        <w:shd w:val="clear" w:color="auto" w:fill="FFFFFF"/>
        <w:tabs>
          <w:tab w:val="clear" w:pos="420"/>
          <w:tab w:val="num" w:pos="0"/>
        </w:tabs>
        <w:spacing w:before="100" w:beforeAutospacing="1" w:after="100" w:afterAutospacing="1" w:line="240" w:lineRule="auto"/>
        <w:jc w:val="both"/>
        <w:rPr>
          <w:color w:val="000000"/>
        </w:rPr>
      </w:pPr>
      <w:r w:rsidRPr="005B0C0F">
        <w:rPr>
          <w:color w:val="000000"/>
        </w:rPr>
        <w:t>Информация о победителях, подведение итогов и награждение размещается на сайте вуза.</w:t>
      </w:r>
    </w:p>
    <w:p w:rsidR="009A5866" w:rsidRPr="00C27B55" w:rsidRDefault="009A5866" w:rsidP="00451F3C">
      <w:pPr>
        <w:pStyle w:val="a4"/>
        <w:numPr>
          <w:ilvl w:val="0"/>
          <w:numId w:val="3"/>
        </w:numPr>
        <w:shd w:val="clear" w:color="auto" w:fill="FFFFFF"/>
        <w:tabs>
          <w:tab w:val="clear" w:pos="420"/>
          <w:tab w:val="num" w:pos="709"/>
        </w:tabs>
        <w:spacing w:before="100" w:beforeAutospacing="1" w:after="100" w:afterAutospacing="1" w:line="240" w:lineRule="auto"/>
        <w:jc w:val="center"/>
        <w:rPr>
          <w:b/>
          <w:color w:val="000000"/>
        </w:rPr>
      </w:pPr>
      <w:r w:rsidRPr="00C27B55">
        <w:rPr>
          <w:b/>
          <w:color w:val="000000"/>
        </w:rPr>
        <w:t>Определение победителей</w:t>
      </w:r>
    </w:p>
    <w:p w:rsidR="000935D9" w:rsidRDefault="009A5866" w:rsidP="00451F3C">
      <w:pPr>
        <w:pStyle w:val="a4"/>
        <w:numPr>
          <w:ilvl w:val="1"/>
          <w:numId w:val="3"/>
        </w:numPr>
        <w:shd w:val="clear" w:color="auto" w:fill="FFFFFF"/>
        <w:tabs>
          <w:tab w:val="clear" w:pos="420"/>
          <w:tab w:val="num" w:pos="709"/>
        </w:tabs>
        <w:spacing w:before="100" w:beforeAutospacing="1" w:after="100" w:afterAutospacing="1" w:line="240" w:lineRule="auto"/>
        <w:jc w:val="both"/>
        <w:rPr>
          <w:color w:val="000000"/>
        </w:rPr>
      </w:pPr>
      <w:r w:rsidRPr="000935D9">
        <w:rPr>
          <w:color w:val="000000"/>
        </w:rPr>
        <w:t>Результаты выполнения студентами</w:t>
      </w:r>
      <w:r w:rsidR="000935D9" w:rsidRPr="000935D9">
        <w:rPr>
          <w:color w:val="000000"/>
        </w:rPr>
        <w:t>-</w:t>
      </w:r>
      <w:r w:rsidRPr="000935D9">
        <w:rPr>
          <w:color w:val="000000"/>
        </w:rPr>
        <w:t>участниками конкурсных заданий оценива</w:t>
      </w:r>
      <w:r w:rsidR="00C27B55" w:rsidRPr="000935D9">
        <w:rPr>
          <w:color w:val="000000"/>
        </w:rPr>
        <w:t>ются в баллах согласно критери</w:t>
      </w:r>
      <w:r w:rsidR="006A753C">
        <w:rPr>
          <w:color w:val="000000"/>
        </w:rPr>
        <w:t>ям</w:t>
      </w:r>
      <w:r w:rsidRPr="000935D9">
        <w:rPr>
          <w:color w:val="000000"/>
        </w:rPr>
        <w:t>, установленны</w:t>
      </w:r>
      <w:r w:rsidR="006A753C">
        <w:rPr>
          <w:color w:val="000000"/>
        </w:rPr>
        <w:t>м</w:t>
      </w:r>
      <w:r w:rsidRPr="000935D9">
        <w:rPr>
          <w:color w:val="000000"/>
        </w:rPr>
        <w:t xml:space="preserve"> организаторами.</w:t>
      </w:r>
    </w:p>
    <w:p w:rsidR="00861F03" w:rsidRPr="000935D9" w:rsidRDefault="00861F03" w:rsidP="00451F3C">
      <w:pPr>
        <w:pStyle w:val="a4"/>
        <w:numPr>
          <w:ilvl w:val="1"/>
          <w:numId w:val="3"/>
        </w:numPr>
        <w:shd w:val="clear" w:color="auto" w:fill="FFFFFF"/>
        <w:tabs>
          <w:tab w:val="clear" w:pos="420"/>
          <w:tab w:val="num" w:pos="709"/>
        </w:tabs>
        <w:spacing w:before="100" w:beforeAutospacing="1" w:after="100" w:afterAutospacing="1" w:line="240" w:lineRule="auto"/>
        <w:jc w:val="both"/>
        <w:rPr>
          <w:color w:val="000000"/>
        </w:rPr>
      </w:pPr>
      <w:r w:rsidRPr="000935D9">
        <w:rPr>
          <w:color w:val="000000"/>
        </w:rPr>
        <w:t>Олимпиада проводится по принципу личного первенства. Студент</w:t>
      </w:r>
      <w:r w:rsidR="000935D9">
        <w:rPr>
          <w:color w:val="000000"/>
        </w:rPr>
        <w:t>у</w:t>
      </w:r>
      <w:r w:rsidRPr="000935D9">
        <w:rPr>
          <w:color w:val="000000"/>
        </w:rPr>
        <w:t>, набравш</w:t>
      </w:r>
      <w:r w:rsidR="000935D9">
        <w:rPr>
          <w:color w:val="000000"/>
        </w:rPr>
        <w:t>ему</w:t>
      </w:r>
      <w:r w:rsidRPr="000935D9">
        <w:rPr>
          <w:color w:val="000000"/>
        </w:rPr>
        <w:t xml:space="preserve"> наибольшее количество баллов, присуждается первое место, следующим по количеству набранных баллов – второе и третье призовые места. При равенстве набранных баллов у участников, показавших три наиболее высоких результата, более высокое место присуждается участнику, имеющему:</w:t>
      </w:r>
    </w:p>
    <w:p w:rsidR="00861F03" w:rsidRPr="00DF26CC" w:rsidRDefault="00861F03" w:rsidP="005B0C0F">
      <w:pPr>
        <w:shd w:val="clear" w:color="auto" w:fill="FFFFFF"/>
        <w:tabs>
          <w:tab w:val="num" w:pos="709"/>
        </w:tabs>
        <w:ind w:left="420" w:hanging="420"/>
        <w:jc w:val="both"/>
        <w:rPr>
          <w:color w:val="000000"/>
        </w:rPr>
      </w:pPr>
      <w:r w:rsidRPr="00DF26CC">
        <w:rPr>
          <w:color w:val="000000"/>
        </w:rPr>
        <w:t>– наибольшее число полных баллов по задачам;</w:t>
      </w:r>
    </w:p>
    <w:p w:rsidR="00DF26CC" w:rsidRPr="00DF26CC" w:rsidRDefault="00861F03" w:rsidP="005B0C0F">
      <w:pPr>
        <w:shd w:val="clear" w:color="auto" w:fill="FFFFFF"/>
        <w:tabs>
          <w:tab w:val="num" w:pos="709"/>
        </w:tabs>
        <w:ind w:left="420" w:hanging="420"/>
        <w:jc w:val="both"/>
        <w:rPr>
          <w:color w:val="000000"/>
        </w:rPr>
      </w:pPr>
      <w:r w:rsidRPr="00DF26CC">
        <w:rPr>
          <w:color w:val="000000"/>
        </w:rPr>
        <w:t>– более высокие баллы по отдельным задачам.</w:t>
      </w:r>
    </w:p>
    <w:p w:rsidR="00DF26CC" w:rsidRPr="00DF26CC" w:rsidRDefault="00DF26CC" w:rsidP="00451F3C">
      <w:pPr>
        <w:shd w:val="clear" w:color="auto" w:fill="FFFFFF"/>
        <w:tabs>
          <w:tab w:val="num" w:pos="709"/>
        </w:tabs>
        <w:spacing w:before="100" w:beforeAutospacing="1" w:after="100" w:afterAutospacing="1"/>
        <w:ind w:left="420" w:hanging="420"/>
        <w:jc w:val="both"/>
        <w:rPr>
          <w:color w:val="000000"/>
        </w:rPr>
      </w:pPr>
      <w:r w:rsidRPr="00DF26CC">
        <w:rPr>
          <w:color w:val="000000"/>
        </w:rPr>
        <w:t>При равенстве баллов у остальных участников конкурса им присуждаются одинаковые места.</w:t>
      </w:r>
    </w:p>
    <w:p w:rsidR="008C14DB" w:rsidRPr="00C27B55" w:rsidRDefault="009A5866" w:rsidP="00451F3C">
      <w:pPr>
        <w:pStyle w:val="a4"/>
        <w:numPr>
          <w:ilvl w:val="1"/>
          <w:numId w:val="3"/>
        </w:numPr>
        <w:shd w:val="clear" w:color="auto" w:fill="FFFFFF"/>
        <w:tabs>
          <w:tab w:val="clear" w:pos="420"/>
          <w:tab w:val="num" w:pos="709"/>
        </w:tabs>
        <w:spacing w:before="100" w:beforeAutospacing="1" w:after="100" w:afterAutospacing="1" w:line="240" w:lineRule="auto"/>
        <w:jc w:val="both"/>
        <w:rPr>
          <w:color w:val="000000"/>
        </w:rPr>
      </w:pPr>
      <w:r w:rsidRPr="00C27B55">
        <w:rPr>
          <w:color w:val="000000"/>
        </w:rPr>
        <w:t>При определении победителей</w:t>
      </w:r>
      <w:r w:rsidR="008C14DB" w:rsidRPr="00C27B55">
        <w:rPr>
          <w:color w:val="000000"/>
        </w:rPr>
        <w:t xml:space="preserve"> и</w:t>
      </w:r>
      <w:r w:rsidRPr="00C27B55">
        <w:rPr>
          <w:color w:val="000000"/>
        </w:rPr>
        <w:t xml:space="preserve"> призеров </w:t>
      </w:r>
      <w:r w:rsidR="008C14DB" w:rsidRPr="00C27B55">
        <w:rPr>
          <w:color w:val="000000"/>
        </w:rPr>
        <w:t>О</w:t>
      </w:r>
      <w:r w:rsidRPr="00C27B55">
        <w:rPr>
          <w:color w:val="000000"/>
        </w:rPr>
        <w:t>лимпиад</w:t>
      </w:r>
      <w:r w:rsidR="008C14DB" w:rsidRPr="00C27B55">
        <w:rPr>
          <w:color w:val="000000"/>
        </w:rPr>
        <w:t>ы</w:t>
      </w:r>
      <w:r w:rsidRPr="00C27B55">
        <w:rPr>
          <w:color w:val="000000"/>
        </w:rPr>
        <w:t xml:space="preserve"> предпочтение отда</w:t>
      </w:r>
      <w:r w:rsidR="000935D9">
        <w:rPr>
          <w:color w:val="000000"/>
        </w:rPr>
        <w:t>ё</w:t>
      </w:r>
      <w:r w:rsidRPr="00C27B55">
        <w:rPr>
          <w:color w:val="000000"/>
        </w:rPr>
        <w:t>тся работам и решениям, в которых проявились оригинальность мышления и творческий подход. Оценивается не только правильный результат, но и умение выбрать наиболее эффективные пути и методы решения поставленных задач.</w:t>
      </w:r>
    </w:p>
    <w:p w:rsidR="008C14DB" w:rsidRPr="00C27B55" w:rsidRDefault="009A5866" w:rsidP="00451F3C">
      <w:pPr>
        <w:pStyle w:val="a4"/>
        <w:numPr>
          <w:ilvl w:val="1"/>
          <w:numId w:val="3"/>
        </w:numPr>
        <w:shd w:val="clear" w:color="auto" w:fill="FFFFFF"/>
        <w:tabs>
          <w:tab w:val="clear" w:pos="420"/>
          <w:tab w:val="num" w:pos="709"/>
        </w:tabs>
        <w:spacing w:before="100" w:beforeAutospacing="1" w:after="100" w:afterAutospacing="1" w:line="240" w:lineRule="auto"/>
        <w:jc w:val="both"/>
        <w:rPr>
          <w:color w:val="000000"/>
        </w:rPr>
      </w:pPr>
      <w:r w:rsidRPr="00C27B55">
        <w:rPr>
          <w:color w:val="000000"/>
        </w:rPr>
        <w:t xml:space="preserve">После окончания </w:t>
      </w:r>
      <w:r w:rsidR="008C14DB" w:rsidRPr="00C27B55">
        <w:rPr>
          <w:color w:val="000000"/>
        </w:rPr>
        <w:t>О</w:t>
      </w:r>
      <w:r w:rsidRPr="00C27B55">
        <w:rPr>
          <w:color w:val="000000"/>
        </w:rPr>
        <w:t>лимпиад</w:t>
      </w:r>
      <w:r w:rsidR="008C14DB" w:rsidRPr="00C27B55">
        <w:rPr>
          <w:color w:val="000000"/>
        </w:rPr>
        <w:t>ы Председатель оргкомитета</w:t>
      </w:r>
      <w:r w:rsidRPr="00C27B55">
        <w:rPr>
          <w:color w:val="000000"/>
        </w:rPr>
        <w:t xml:space="preserve"> представля</w:t>
      </w:r>
      <w:r w:rsidR="008C14DB" w:rsidRPr="00C27B55">
        <w:rPr>
          <w:color w:val="000000"/>
        </w:rPr>
        <w:t>е</w:t>
      </w:r>
      <w:r w:rsidRPr="00C27B55">
        <w:rPr>
          <w:color w:val="000000"/>
        </w:rPr>
        <w:t xml:space="preserve">т </w:t>
      </w:r>
      <w:r w:rsidR="000935D9" w:rsidRPr="00C27B55">
        <w:rPr>
          <w:color w:val="000000"/>
        </w:rPr>
        <w:t>проректору по учебной работе</w:t>
      </w:r>
      <w:r w:rsidR="000935D9">
        <w:rPr>
          <w:color w:val="000000"/>
        </w:rPr>
        <w:t xml:space="preserve"> и</w:t>
      </w:r>
      <w:r w:rsidR="000935D9" w:rsidRPr="00C27B55">
        <w:rPr>
          <w:color w:val="000000"/>
        </w:rPr>
        <w:t xml:space="preserve"> </w:t>
      </w:r>
      <w:r w:rsidRPr="00C27B55">
        <w:rPr>
          <w:color w:val="000000"/>
        </w:rPr>
        <w:t xml:space="preserve">в </w:t>
      </w:r>
      <w:r w:rsidR="008C14DB" w:rsidRPr="00C27B55">
        <w:rPr>
          <w:color w:val="000000"/>
        </w:rPr>
        <w:t xml:space="preserve">деканаты </w:t>
      </w:r>
      <w:r w:rsidR="00C74BF7">
        <w:t>Университета</w:t>
      </w:r>
      <w:r w:rsidR="008C14DB" w:rsidRPr="00C27B55">
        <w:rPr>
          <w:color w:val="000000"/>
        </w:rPr>
        <w:t xml:space="preserve">, </w:t>
      </w:r>
      <w:r w:rsidRPr="00C27B55">
        <w:rPr>
          <w:color w:val="000000"/>
        </w:rPr>
        <w:t xml:space="preserve">протокол итогов </w:t>
      </w:r>
      <w:r w:rsidR="008C14DB" w:rsidRPr="00C27B55">
        <w:rPr>
          <w:color w:val="000000"/>
        </w:rPr>
        <w:t>О</w:t>
      </w:r>
      <w:r w:rsidRPr="00C27B55">
        <w:rPr>
          <w:color w:val="000000"/>
        </w:rPr>
        <w:t>лимпиад</w:t>
      </w:r>
      <w:r w:rsidR="008C14DB" w:rsidRPr="00C27B55">
        <w:rPr>
          <w:color w:val="000000"/>
        </w:rPr>
        <w:t>ы.</w:t>
      </w:r>
    </w:p>
    <w:p w:rsidR="00DB231F" w:rsidRPr="00C27B55" w:rsidRDefault="008C14DB" w:rsidP="00451F3C">
      <w:pPr>
        <w:pStyle w:val="a4"/>
        <w:numPr>
          <w:ilvl w:val="1"/>
          <w:numId w:val="3"/>
        </w:numPr>
        <w:shd w:val="clear" w:color="auto" w:fill="FFFFFF"/>
        <w:tabs>
          <w:tab w:val="clear" w:pos="420"/>
          <w:tab w:val="num" w:pos="709"/>
        </w:tabs>
        <w:spacing w:before="100" w:beforeAutospacing="1" w:after="100" w:afterAutospacing="1" w:line="240" w:lineRule="auto"/>
        <w:jc w:val="both"/>
        <w:rPr>
          <w:color w:val="000000"/>
        </w:rPr>
      </w:pPr>
      <w:r w:rsidRPr="00C27B55">
        <w:rPr>
          <w:color w:val="000000"/>
        </w:rPr>
        <w:t>Победители и призеры ол</w:t>
      </w:r>
      <w:r w:rsidR="00800711" w:rsidRPr="00C27B55">
        <w:rPr>
          <w:color w:val="000000"/>
        </w:rPr>
        <w:t>импиады награждаются дипломами и памятными подарками.</w:t>
      </w:r>
    </w:p>
    <w:p w:rsidR="004358DE" w:rsidRDefault="004358DE" w:rsidP="00451F3C">
      <w:pPr>
        <w:tabs>
          <w:tab w:val="num" w:pos="709"/>
        </w:tabs>
        <w:spacing w:before="100" w:beforeAutospacing="1" w:after="100" w:afterAutospacing="1"/>
        <w:ind w:left="420" w:hanging="420"/>
      </w:pPr>
      <w:bookmarkStart w:id="0" w:name=".D0.9E.D0.BF.D1.80.D0.B5.D0.B4.D0.B5.D0."/>
      <w:bookmarkEnd w:id="0"/>
    </w:p>
    <w:sectPr w:rsidR="004358DE" w:rsidSect="00277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2" type="#_x0000_t75" style="width:3in;height:3in" o:bullet="t"/>
    </w:pict>
  </w:numPicBullet>
  <w:numPicBullet w:numPicBulletId="1">
    <w:pict>
      <v:shape id="_x0000_i1103" type="#_x0000_t75" style="width:3in;height:3in" o:bullet="t"/>
    </w:pict>
  </w:numPicBullet>
  <w:numPicBullet w:numPicBulletId="2">
    <w:pict>
      <v:shape id="_x0000_i1104" type="#_x0000_t75" style="width:3in;height:3in" o:bullet="t"/>
    </w:pict>
  </w:numPicBullet>
  <w:numPicBullet w:numPicBulletId="3">
    <w:pict>
      <v:shape id="_x0000_i1105" type="#_x0000_t75" style="width:3in;height:3in" o:bullet="t"/>
    </w:pict>
  </w:numPicBullet>
  <w:numPicBullet w:numPicBulletId="4">
    <w:pict>
      <v:shape id="_x0000_i1106" type="#_x0000_t75" style="width:3in;height:3in" o:bullet="t"/>
    </w:pict>
  </w:numPicBullet>
  <w:numPicBullet w:numPicBulletId="5">
    <w:pict>
      <v:shape id="_x0000_i1107" type="#_x0000_t75" style="width:3in;height:3in" o:bullet="t"/>
    </w:pict>
  </w:numPicBullet>
  <w:abstractNum w:abstractNumId="0">
    <w:nsid w:val="027A3E2D"/>
    <w:multiLevelType w:val="multilevel"/>
    <w:tmpl w:val="0C6251BA"/>
    <w:lvl w:ilvl="0">
      <w:start w:val="1"/>
      <w:numFmt w:val="bullet"/>
      <w:lvlText w:val="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1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4977E5"/>
    <w:multiLevelType w:val="multilevel"/>
    <w:tmpl w:val="C0F85F8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7F744F6"/>
    <w:multiLevelType w:val="multilevel"/>
    <w:tmpl w:val="1FBE216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4F0E24AB"/>
    <w:multiLevelType w:val="multilevel"/>
    <w:tmpl w:val="E34C8844"/>
    <w:lvl w:ilvl="0">
      <w:start w:val="1"/>
      <w:numFmt w:val="bullet"/>
      <w:lvlText w:val=""/>
      <w:lvlPicBulletId w:val="3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4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5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F30BBC"/>
    <w:multiLevelType w:val="multilevel"/>
    <w:tmpl w:val="1FBE216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5F0E79E7"/>
    <w:multiLevelType w:val="multilevel"/>
    <w:tmpl w:val="A52066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62620E40"/>
    <w:multiLevelType w:val="multilevel"/>
    <w:tmpl w:val="1FBE216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6B317E0A"/>
    <w:multiLevelType w:val="multilevel"/>
    <w:tmpl w:val="31AE59A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6BB956D7"/>
    <w:multiLevelType w:val="multilevel"/>
    <w:tmpl w:val="70CA79A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6CDA3206"/>
    <w:multiLevelType w:val="multilevel"/>
    <w:tmpl w:val="95A44DE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6F08487D"/>
    <w:multiLevelType w:val="multilevel"/>
    <w:tmpl w:val="95A44DE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8"/>
  </w:num>
  <w:num w:numId="5">
    <w:abstractNumId w:val="2"/>
  </w:num>
  <w:num w:numId="6">
    <w:abstractNumId w:val="6"/>
  </w:num>
  <w:num w:numId="7">
    <w:abstractNumId w:val="9"/>
  </w:num>
  <w:num w:numId="8">
    <w:abstractNumId w:val="7"/>
  </w:num>
  <w:num w:numId="9">
    <w:abstractNumId w:val="1"/>
  </w:num>
  <w:num w:numId="10">
    <w:abstractNumId w:val="5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357"/>
  <w:characterSpacingControl w:val="doNotCompress"/>
  <w:compat/>
  <w:rsids>
    <w:rsidRoot w:val="00081548"/>
    <w:rsid w:val="00081548"/>
    <w:rsid w:val="000935D9"/>
    <w:rsid w:val="000955B3"/>
    <w:rsid w:val="000A74D8"/>
    <w:rsid w:val="000D233A"/>
    <w:rsid w:val="000E376E"/>
    <w:rsid w:val="00177ED5"/>
    <w:rsid w:val="00194624"/>
    <w:rsid w:val="00197E52"/>
    <w:rsid w:val="001A488F"/>
    <w:rsid w:val="00257768"/>
    <w:rsid w:val="00277E77"/>
    <w:rsid w:val="00291D43"/>
    <w:rsid w:val="002B0456"/>
    <w:rsid w:val="00316EC3"/>
    <w:rsid w:val="003B387F"/>
    <w:rsid w:val="004358DE"/>
    <w:rsid w:val="00451F3C"/>
    <w:rsid w:val="004525CA"/>
    <w:rsid w:val="005B0C0F"/>
    <w:rsid w:val="005C5C4A"/>
    <w:rsid w:val="005C5F38"/>
    <w:rsid w:val="0063274A"/>
    <w:rsid w:val="0068419A"/>
    <w:rsid w:val="006A753C"/>
    <w:rsid w:val="006B789B"/>
    <w:rsid w:val="006D2F89"/>
    <w:rsid w:val="007B00C6"/>
    <w:rsid w:val="00800711"/>
    <w:rsid w:val="00861F03"/>
    <w:rsid w:val="00875A6F"/>
    <w:rsid w:val="008C14DB"/>
    <w:rsid w:val="008D2837"/>
    <w:rsid w:val="009A5866"/>
    <w:rsid w:val="009A60E2"/>
    <w:rsid w:val="00A55150"/>
    <w:rsid w:val="00B10D88"/>
    <w:rsid w:val="00BB273D"/>
    <w:rsid w:val="00BB3961"/>
    <w:rsid w:val="00BD2292"/>
    <w:rsid w:val="00C27B55"/>
    <w:rsid w:val="00C35FF0"/>
    <w:rsid w:val="00C74BF7"/>
    <w:rsid w:val="00DB231F"/>
    <w:rsid w:val="00DF26CC"/>
    <w:rsid w:val="00E2360D"/>
    <w:rsid w:val="00E81C99"/>
    <w:rsid w:val="00EA77E5"/>
    <w:rsid w:val="00FB4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7E7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81548"/>
    <w:rPr>
      <w:strike w:val="0"/>
      <w:dstrike w:val="0"/>
      <w:color w:val="002BB8"/>
      <w:u w:val="none"/>
      <w:effect w:val="none"/>
    </w:rPr>
  </w:style>
  <w:style w:type="paragraph" w:styleId="a4">
    <w:name w:val="Normal (Web)"/>
    <w:basedOn w:val="a"/>
    <w:rsid w:val="00081548"/>
    <w:pPr>
      <w:spacing w:before="96" w:after="120" w:line="360" w:lineRule="atLeast"/>
    </w:pPr>
  </w:style>
  <w:style w:type="character" w:customStyle="1" w:styleId="mw-headline">
    <w:name w:val="mw-headline"/>
    <w:basedOn w:val="a0"/>
    <w:rsid w:val="00081548"/>
  </w:style>
  <w:style w:type="table" w:styleId="a5">
    <w:name w:val="Table Grid"/>
    <w:basedOn w:val="a1"/>
    <w:rsid w:val="000935D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0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7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27348">
              <w:marLeft w:val="-2928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774756">
                  <w:marLeft w:val="2928"/>
                  <w:marRight w:val="0"/>
                  <w:marTop w:val="672"/>
                  <w:marBottom w:val="0"/>
                  <w:divBdr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none" w:sz="0" w:space="0" w:color="auto"/>
                  </w:divBdr>
                  <w:divsChild>
                    <w:div w:id="9490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MoBIL GROUP</Company>
  <LinksUpToDate>false</LinksUpToDate>
  <CharactersWithSpaces>3538</CharactersWithSpaces>
  <SharedDoc>false</SharedDoc>
  <HLinks>
    <vt:vector size="6" baseType="variant">
      <vt:variant>
        <vt:i4>2883619</vt:i4>
      </vt:variant>
      <vt:variant>
        <vt:i4>0</vt:i4>
      </vt:variant>
      <vt:variant>
        <vt:i4>0</vt:i4>
      </vt:variant>
      <vt:variant>
        <vt:i4>5</vt:i4>
      </vt:variant>
      <vt:variant>
        <vt:lpwstr>http://wiki.asoiu.com/index.php/%D0%9A%D0%B0%D1%84%D0%B5%D0%B4%D1%80%D0%B0_%D0%90%D0%A1%D0%9E%D0%98%D0%A3_%D0%9E%D0%BC%D0%93%D0%A2%D0%A3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Admin</dc:creator>
  <cp:lastModifiedBy>1</cp:lastModifiedBy>
  <cp:revision>3</cp:revision>
  <cp:lastPrinted>2018-03-06T05:22:00Z</cp:lastPrinted>
  <dcterms:created xsi:type="dcterms:W3CDTF">2018-03-06T05:23:00Z</dcterms:created>
  <dcterms:modified xsi:type="dcterms:W3CDTF">2018-03-06T06:08:00Z</dcterms:modified>
</cp:coreProperties>
</file>